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31"/>
        <w:tblW w:w="10318" w:type="dxa"/>
        <w:tblLook w:val="04A0"/>
      </w:tblPr>
      <w:tblGrid>
        <w:gridCol w:w="658"/>
        <w:gridCol w:w="5340"/>
        <w:gridCol w:w="64"/>
        <w:gridCol w:w="2076"/>
        <w:gridCol w:w="2180"/>
      </w:tblGrid>
      <w:tr w:rsidR="00B8722C" w:rsidRPr="00AF46CC" w:rsidTr="007D5326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A/A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ΤΙΤΛΟΣ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ΣΥΓΓΡΑΦΕΑΣ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ΕΚΔΟΤΗΣ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Εφαρμοσμένη Κοινοτική Νοσηλευτική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Sines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Thompson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&amp;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Thompson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- Ιατρική Γενετική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Nussbaum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R.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Διαχείριση των Επιπλοκών στη Διαθλαστική Χειρουργική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Alio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J.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Έγχρωμος Άτλας Ανατομικής του Ανθρώπου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Rohen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W.J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Διαπολιτισμική Νοσηλευτική και Πολιτισμική Επάρκεια για τους Επαγγελματίες Υγείας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ΠΑΠΑΔΟΠΟΥΛΟΣ Ι.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Συγγενείς Καρδιοπάθειες Ενηλίκων "Ο Ρόλος της Υπερηχογραφίας"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Μπρίλη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Σ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Νοσήματα του Δέρματος Τόμος 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James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W.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Νοσήματα του Δέρματος Τόμος ΙΙ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James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W.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Αρχές Εφαρμογής Μηχανικού Αερισμού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Pierce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L.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Σύγχρονη Βιοτεχνολογία Τροφίμων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Μπατρίνου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Αρχές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Συμπεριφορικής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και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Γνωσιακής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Νευρολογίας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Mesulam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Σχιστίες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και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Κρανιο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-Προσωπικές Ανωμαλίες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Kummer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A.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Χειρουργική Ανατομία της Καρδιάς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Wilcox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B.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Εγχειρίδιο Περιγραφικής Ανατομικής Τόμος ΙΙΙ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Kahle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W.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Εγχειρίδιο Περιγραφικής Ανατομικής Τόμος ΙΙ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Fritch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Εγχειρίδιο Περιγραφικής Ανατομικής Τόμος 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Platzer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W.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Απεικονιστική Ανατομία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Block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B.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Έγκυρες Πηγές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Βιοϊατρικής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Πληροφόρησης στο Διαδίκτυο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Λάππα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Ε.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19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Σύγχρονη Κλινική Γενετική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Read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A.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Γονιδιώματα</w:t>
            </w:r>
            <w:proofErr w:type="spellEnd"/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Brown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T.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Εικόνες Παθολογοανατομίας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Brown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T.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Μοριακή Καρδιολογία-Μοριακοί Μηχανισμοί Αθηροσκλήρωσης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Loscalzo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J.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Κλινική Χημεία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Marshall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Διατροφή &amp; Χημεία Τροφίμων στη Δημόσια Υγεία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Κοτροκόης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Κ.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Κλινική Πνευμονολογία &amp; Εντατική Θεραπεία Τόμος ΙΙΙ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Albert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R.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Ιατρική Καταστροφών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Hogan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D.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Ιστολογία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Netter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Εμβρυολογία Τόμος ΙΙ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Αγγελοπούλου Ρ.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29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Εμβρυολογία Τόμος 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Αγγελοπούλου Ρ.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2006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val="en-US" w:eastAsia="el-GR"/>
              </w:rPr>
              <w:t>Atlas of Surgical Anatomy and Embryology for General Surgeons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Skandalakis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P.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Άτλας Ιστολογίας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Sobotta</w:t>
            </w:r>
            <w:proofErr w:type="spellEnd"/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Welsch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U.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2008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Φυσιολογία Συστημάτων Τόμος Ι "Καρδιαγγειακό Σύστημα"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Mohrman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D.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Ηχωκαρδιογραφία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Τριών Διαστάσεων + CD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Παρασκευαϊδης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Ι.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Παθολογία Τόμος 3 - Καρδιαγγειακό Σύστημα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Netter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Κλινική Νεφρολογία και Υπέρταση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Βλαχογιάννης Ι.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2009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Oxford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Εγχειρίδιο Γυναικολογικής Νοσηλευτικής Φροντίδας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Gupta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S.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Μικροβιολογία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Mims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C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lastRenderedPageBreak/>
              <w:t>38</w:t>
            </w:r>
          </w:p>
        </w:tc>
        <w:tc>
          <w:tcPr>
            <w:tcW w:w="5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Επίτομη παιδιατρική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Ματσανιώτης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Ν.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ΛΙΤΣΑΣ 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39</w:t>
            </w:r>
          </w:p>
        </w:tc>
        <w:tc>
          <w:tcPr>
            <w:tcW w:w="5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Ανατομία Τόμος Ι "Βασική Κλινική Ανατομία"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Netter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Βασικές Αρχές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φυσιολογιας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του ανθρώπου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Netter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24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Ωτολογία-Νευροωτολογία (Τόμος Α’)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ΣΙΣΜΑΝΗΣ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333333"/>
                <w:lang w:eastAsia="el-GR"/>
              </w:rPr>
              <w:t>ΠΑΡΙΣΙΑΝΟΣ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ΥΠΕΡΗΧΟΓΡΑΦΗΜΑ ΕΓΚΕΦΑΛΟΥ ΣΕ ΝΕΟΓΝΑ ΚΑΙ ΒΡΕΦΗ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Xρ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. </w:t>
            </w: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Κουμανίδου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ΒΗΤΑ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 xml:space="preserve"> ΑΤΛΑΣ ΚΛΙΝΙΚΗΣ ΑΙΜΑΤΟΛΟΓΙΑΣ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Carr</w:t>
            </w:r>
            <w:proofErr w:type="spellEnd"/>
            <w:r w:rsidRPr="00AF46CC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-</w:t>
            </w:r>
            <w:proofErr w:type="spellStart"/>
            <w:r w:rsidRPr="00AF46CC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Rodak</w:t>
            </w:r>
            <w:proofErr w:type="spellEnd"/>
            <w:r w:rsidRPr="00AF46CC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ΖΗΤΑ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lang w:eastAsia="el-GR"/>
              </w:rPr>
              <w:t>Genes</w:t>
            </w:r>
            <w:proofErr w:type="spellEnd"/>
            <w:r w:rsidRPr="00AF46CC">
              <w:rPr>
                <w:rFonts w:ascii="Calibri" w:eastAsia="Times New Roman" w:hAnsi="Calibri" w:cs="Times New Roman"/>
                <w:lang w:eastAsia="el-GR"/>
              </w:rPr>
              <w:t xml:space="preserve"> VIII Α,Β ΤΟΜΟΙ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proofErr w:type="spellStart"/>
            <w:r w:rsidRPr="00AF46CC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Lewin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 xml:space="preserve"> ΓΚΟΤΣΗΣ 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Βασική Παθολογική Ανατομία (8η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εκδ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.)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S. ROBBINS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Εγχειρίδιο Ιστολογίας (5η Έκδοση)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L. P. GARTNER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SCHWARTZ’S Αρχές Χειρουργικής (Α+Β Τόμος) 8η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εκδ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F. </w:t>
            </w: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Charles</w:t>
            </w:r>
            <w:proofErr w:type="spellEnd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Brunicardi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2010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HARRISON Εσωτερική Παθολογία 17η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έκδ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. (1ος και 2ος Τόμος)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FAUCI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49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Αρχές της εντατικής θεραπείας Α και Β τόμος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J. B. HALL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2009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DAVIDSON’S Γενικές Αρχές και Κλινική Πράξη της Ιατρικής ΠΑΘΟΛΟΓΙΑΣ (20η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έκδ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.)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NICHOLAS BOON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2009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HARRISON Αιματολογία και Ογκολογία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AF46CC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A.S. FAUCI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Σύγχρονη Χειρουργική Θεραπευτική Τόμος ΙΙ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Cameron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J.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Κλινική αισθητική οδοντιατρική 3 τόμοι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lang w:eastAsia="el-GR"/>
              </w:rPr>
              <w:t>Δουβίτσας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ΖΗΤΑ 2011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Βασικές Τεχνικές στην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Ορθοπαιδική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Χειρουργική - Κατάγματα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Wiss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D.A.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Κωνσταντάρας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Άτλας Ανατομικής του Ανθρώπου (2 Τόμοι)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J. SOBOTTA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ΠΑΡΙΣΙΑΝΟΣ 2010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Άτλας Βασικών Ιατρικών Επιστημών Τόμος 7 : Ανατομία για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Ορθοπαιδικούς</w:t>
            </w:r>
            <w:proofErr w:type="spellEnd"/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Netter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2007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Παθολογία Τόμος 5 - Γαστρεντερικό Σύστημα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Netter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Άτλας Βασικών Ιατρικών Επιστημών Τόμος 8: </w:t>
            </w: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Ακτινοανατομία</w:t>
            </w:r>
            <w:proofErr w:type="spellEnd"/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Netter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2008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59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Παθολογία Τόμος 4 - Νευρικό Σύστημα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Netter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F.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2008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Νοσηλευτική Φροντίδα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Redfern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S.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Ιστορία της Νοσηλευτικής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Κουρκούτα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Λ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 xml:space="preserve">Εξετάσεις των υγρών του σώματος  2η </w:t>
            </w:r>
            <w:proofErr w:type="spellStart"/>
            <w:r w:rsidRPr="00AF46CC">
              <w:rPr>
                <w:rFonts w:ascii="Calibri" w:eastAsia="Times New Roman" w:hAnsi="Calibri" w:cs="Times New Roman"/>
                <w:lang w:eastAsia="el-GR"/>
              </w:rPr>
              <w:t>εκδ</w:t>
            </w:r>
            <w:proofErr w:type="spellEnd"/>
            <w:r w:rsidRPr="00AF46CC">
              <w:rPr>
                <w:rFonts w:ascii="Calibri" w:eastAsia="Times New Roman" w:hAnsi="Calibri" w:cs="Times New Roman"/>
                <w:lang w:eastAsia="el-GR"/>
              </w:rPr>
              <w:t>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Αρσένη 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ΖΗΤΑ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Χειρουργικές παθήσεις των επινεφριδίων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lang w:eastAsia="el-GR"/>
              </w:rPr>
              <w:t>Καραναστάσης</w:t>
            </w:r>
            <w:proofErr w:type="spellEnd"/>
            <w:r w:rsidRPr="00AF46CC">
              <w:rPr>
                <w:rFonts w:ascii="Calibri" w:eastAsia="Times New Roman" w:hAnsi="Calibri" w:cs="Times New Roman"/>
                <w:lang w:eastAsia="el-GR"/>
              </w:rPr>
              <w:t xml:space="preserve"> Δ.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lang w:eastAsia="el-GR"/>
              </w:rPr>
              <w:t>ΖΗΤΑ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Ανατομία</w:t>
            </w:r>
            <w:r w:rsidRPr="00AF46CC">
              <w:rPr>
                <w:rFonts w:ascii="Calibri" w:eastAsia="Times New Roman" w:hAnsi="Calibri" w:cs="Times New Roman"/>
                <w:color w:val="000000"/>
                <w:lang w:val="en-US" w:eastAsia="el-GR"/>
              </w:rPr>
              <w:t xml:space="preserve"> DORLAND'S GRAY'S </w:t>
            </w: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Τόμος</w:t>
            </w:r>
            <w:r w:rsidRPr="00AF46CC">
              <w:rPr>
                <w:rFonts w:ascii="Calibri" w:eastAsia="Times New Roman" w:hAnsi="Calibri" w:cs="Times New Roman"/>
                <w:color w:val="000000"/>
                <w:lang w:val="en-US" w:eastAsia="el-GR"/>
              </w:rPr>
              <w:t xml:space="preserve"> V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Drake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ΠΑΣΧΑΛΙΔΗΣ 2011 </w:t>
            </w:r>
          </w:p>
        </w:tc>
      </w:tr>
      <w:tr w:rsidR="00B8722C" w:rsidRPr="00AF46CC" w:rsidTr="007D5326">
        <w:trPr>
          <w:trHeight w:val="6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Εικονογραφημένο Εγχειρίδιο Ανατομίας Λόγου Κατάποσης &amp; Ακοής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McFarland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D.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Παιδιατρική Νοσηλευτική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Luxner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K.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2011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Κλινική Φυματιολογία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Davies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P.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78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69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Οφθαλμολογία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l-GR"/>
              </w:rPr>
              <w:t>Μέλη ΔΕΠ Α' Οφθαλμολογικής Κλινικής ΕΚΠΑ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  <w:tr w:rsidR="00B8722C" w:rsidRPr="00AF46CC" w:rsidTr="007D5326">
        <w:trPr>
          <w:trHeight w:val="30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70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Νοσηλευτική Διοίκηση &amp; Ηγεσία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proofErr w:type="spellStart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Roussel</w:t>
            </w:r>
            <w:proofErr w:type="spellEnd"/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 xml:space="preserve"> L.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22C" w:rsidRPr="00AF46CC" w:rsidRDefault="00B8722C" w:rsidP="007D5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AF46CC">
              <w:rPr>
                <w:rFonts w:ascii="Calibri" w:eastAsia="Times New Roman" w:hAnsi="Calibri" w:cs="Times New Roman"/>
                <w:color w:val="000000"/>
                <w:lang w:eastAsia="el-GR"/>
              </w:rPr>
              <w:t>ΠΑΣΧΑΛΙΔΗΣ 2010</w:t>
            </w:r>
          </w:p>
        </w:tc>
      </w:tr>
    </w:tbl>
    <w:p w:rsidR="00FA35C3" w:rsidRDefault="00FA35C3"/>
    <w:sectPr w:rsidR="00FA35C3" w:rsidSect="00FA35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F6B" w:rsidRDefault="00F47F6B" w:rsidP="00B8722C">
      <w:pPr>
        <w:spacing w:after="0" w:line="240" w:lineRule="auto"/>
      </w:pPr>
      <w:r>
        <w:separator/>
      </w:r>
    </w:p>
  </w:endnote>
  <w:endnote w:type="continuationSeparator" w:id="0">
    <w:p w:rsidR="00F47F6B" w:rsidRDefault="00F47F6B" w:rsidP="00B8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C" w:rsidRDefault="00B8722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C" w:rsidRDefault="00B8722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C" w:rsidRDefault="00B8722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F6B" w:rsidRDefault="00F47F6B" w:rsidP="00B8722C">
      <w:pPr>
        <w:spacing w:after="0" w:line="240" w:lineRule="auto"/>
      </w:pPr>
      <w:r>
        <w:separator/>
      </w:r>
    </w:p>
  </w:footnote>
  <w:footnote w:type="continuationSeparator" w:id="0">
    <w:p w:rsidR="00F47F6B" w:rsidRDefault="00F47F6B" w:rsidP="00B87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C" w:rsidRDefault="00B872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C" w:rsidRPr="00B8722C" w:rsidRDefault="00B8722C" w:rsidP="00B8722C">
    <w:pPr>
      <w:pStyle w:val="a3"/>
      <w:jc w:val="center"/>
      <w:rPr>
        <w:b/>
        <w:i/>
      </w:rPr>
    </w:pPr>
    <w:r w:rsidRPr="00B8722C">
      <w:rPr>
        <w:b/>
        <w:i/>
      </w:rPr>
      <w:t>ΒΙΒΛΙΟΘΗΚΗ ΕΠΙΣΤΗΜΩΝ ΥΓΕΙΑΣ</w:t>
    </w:r>
  </w:p>
  <w:p w:rsidR="00B8722C" w:rsidRDefault="00B8722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2C" w:rsidRDefault="00B8722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8722C"/>
    <w:rsid w:val="00225404"/>
    <w:rsid w:val="00B8722C"/>
    <w:rsid w:val="00DC2FC8"/>
    <w:rsid w:val="00F47F6B"/>
    <w:rsid w:val="00FA3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72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8722C"/>
  </w:style>
  <w:style w:type="paragraph" w:styleId="a4">
    <w:name w:val="footer"/>
    <w:basedOn w:val="a"/>
    <w:link w:val="Char0"/>
    <w:uiPriority w:val="99"/>
    <w:semiHidden/>
    <w:unhideWhenUsed/>
    <w:rsid w:val="00B872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B8722C"/>
  </w:style>
  <w:style w:type="paragraph" w:styleId="a5">
    <w:name w:val="Balloon Text"/>
    <w:basedOn w:val="a"/>
    <w:link w:val="Char1"/>
    <w:uiPriority w:val="99"/>
    <w:semiHidden/>
    <w:unhideWhenUsed/>
    <w:rsid w:val="00B8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872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C7BA1-CB79-4628-BDD8-8F52445E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750</Words>
  <Characters>4055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2011-11-08T11:38:00Z</dcterms:created>
  <dcterms:modified xsi:type="dcterms:W3CDTF">2011-11-08T11:44:00Z</dcterms:modified>
</cp:coreProperties>
</file>